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01" w:rsidRPr="00DB2901" w:rsidRDefault="00DB2901" w:rsidP="00DB2901">
      <w:pPr>
        <w:spacing w:line="556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DB2901">
        <w:rPr>
          <w:rFonts w:ascii="仿宋" w:eastAsia="仿宋" w:hAnsi="仿宋" w:hint="eastAsia"/>
          <w:b/>
          <w:sz w:val="28"/>
          <w:szCs w:val="28"/>
        </w:rPr>
        <w:t>附件</w:t>
      </w:r>
    </w:p>
    <w:p w:rsidR="0085101D" w:rsidRDefault="0085101D" w:rsidP="00E262A9">
      <w:pPr>
        <w:spacing w:line="55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2016郑州市信息化促进会年会</w:t>
      </w:r>
    </w:p>
    <w:p w:rsidR="0085101D" w:rsidRDefault="0085101D" w:rsidP="0085101D">
      <w:pPr>
        <w:spacing w:line="55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暨新技术、新产品、新项目融合创新大会</w:t>
      </w:r>
    </w:p>
    <w:p w:rsidR="0085101D" w:rsidRDefault="0085101D" w:rsidP="0085101D">
      <w:pPr>
        <w:spacing w:line="556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一、【会议时间】</w:t>
      </w:r>
    </w:p>
    <w:p w:rsidR="00357E55" w:rsidRPr="00357E55" w:rsidRDefault="00357E55" w:rsidP="00357E55">
      <w:pPr>
        <w:spacing w:line="556" w:lineRule="exact"/>
        <w:ind w:firstLineChars="200" w:firstLine="64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57E55">
        <w:rPr>
          <w:rFonts w:ascii="仿宋_GB2312" w:eastAsia="仿宋_GB2312" w:hAnsi="宋体" w:cs="Times New Roman" w:hint="eastAsia"/>
          <w:sz w:val="32"/>
          <w:szCs w:val="32"/>
        </w:rPr>
        <w:t>2017年3月4日（周六）下午14:00—18:30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二、【会议地点】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中国联通郑州市分公司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（郑州市金水区花园路三全路交叉口向西200米路南）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三、【会议主办】</w:t>
      </w:r>
    </w:p>
    <w:p w:rsidR="00357E55" w:rsidRPr="00357E55" w:rsidRDefault="00357E55" w:rsidP="00357E55">
      <w:pPr>
        <w:tabs>
          <w:tab w:val="left" w:pos="7500"/>
        </w:tabs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郑州市信息化促进会</w:t>
      </w:r>
      <w:r w:rsidRPr="00357E55">
        <w:rPr>
          <w:rFonts w:ascii="仿宋" w:eastAsia="仿宋" w:hAnsi="仿宋" w:cs="Times New Roman"/>
          <w:sz w:val="32"/>
          <w:szCs w:val="32"/>
        </w:rPr>
        <w:tab/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中国联通郑州市分公司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四、【会议协办】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 xml:space="preserve">郑州市信息化专家委员会 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郑州移动互联网产业联盟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郑州信息安全产业联盟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郑州智慧城市产业联盟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郑州物联网产业联盟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/>
          <w:sz w:val="32"/>
          <w:szCs w:val="32"/>
        </w:rPr>
        <w:t>中原大数据产业联盟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/>
          <w:sz w:val="32"/>
          <w:szCs w:val="32"/>
        </w:rPr>
        <w:t>中部游戏产业联盟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五、【特邀嘉宾】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河南省</w:t>
      </w:r>
      <w:proofErr w:type="gramStart"/>
      <w:r w:rsidRPr="00357E55">
        <w:rPr>
          <w:rFonts w:ascii="仿宋" w:eastAsia="仿宋" w:hAnsi="仿宋" w:cs="Times New Roman" w:hint="eastAsia"/>
          <w:sz w:val="32"/>
          <w:szCs w:val="32"/>
        </w:rPr>
        <w:t>工信委领导</w:t>
      </w:r>
      <w:proofErr w:type="gramEnd"/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lastRenderedPageBreak/>
        <w:t>郑州市政府领导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郑州市</w:t>
      </w:r>
      <w:proofErr w:type="gramStart"/>
      <w:r w:rsidRPr="00357E55">
        <w:rPr>
          <w:rFonts w:ascii="仿宋" w:eastAsia="仿宋" w:hAnsi="仿宋" w:cs="Times New Roman" w:hint="eastAsia"/>
          <w:sz w:val="32"/>
          <w:szCs w:val="32"/>
        </w:rPr>
        <w:t>工信委领导</w:t>
      </w:r>
      <w:proofErr w:type="gramEnd"/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六、【参会人员】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_GB2312" w:eastAsia="仿宋_GB2312" w:hAnsi="仿宋" w:cs="Times New Roman" w:hint="eastAsia"/>
          <w:color w:val="000000"/>
          <w:spacing w:val="-8"/>
          <w:sz w:val="32"/>
          <w:szCs w:val="32"/>
        </w:rPr>
        <w:t>1、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郑州市信息化促进会会员单位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>2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、郑州物联网产业联盟会员单位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>3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、郑州信息安全产业联盟会员单位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>4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、郑州移动互联网产业联盟会员单位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>5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、郑州智慧城市产业联盟会员单位</w:t>
      </w: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 xml:space="preserve">        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/>
          <w:color w:val="000000"/>
          <w:spacing w:val="-8"/>
          <w:sz w:val="32"/>
          <w:szCs w:val="32"/>
        </w:rPr>
        <w:t>6</w:t>
      </w: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、中原大数据产业联盟会员单位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7、中部游戏产业联盟会员单位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8、郑州市信息化专家委员会专家</w:t>
      </w:r>
    </w:p>
    <w:p w:rsidR="00357E55" w:rsidRPr="00357E55" w:rsidRDefault="00357E55" w:rsidP="00357E55">
      <w:pPr>
        <w:snapToGrid w:val="0"/>
        <w:spacing w:line="556" w:lineRule="exact"/>
        <w:ind w:firstLineChars="200" w:firstLine="608"/>
        <w:jc w:val="left"/>
        <w:rPr>
          <w:rFonts w:ascii="仿宋" w:eastAsia="仿宋" w:hAnsi="仿宋" w:cs="Times New Roman"/>
          <w:color w:val="000000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/>
          <w:spacing w:val="-8"/>
          <w:sz w:val="32"/>
          <w:szCs w:val="32"/>
        </w:rPr>
        <w:t>9、新申请入会单位</w:t>
      </w:r>
    </w:p>
    <w:p w:rsidR="00357E55" w:rsidRPr="00357E55" w:rsidRDefault="00357E55" w:rsidP="00357E5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七、【会议议程】</w:t>
      </w:r>
    </w:p>
    <w:p w:rsidR="00357E55" w:rsidRPr="00357E55" w:rsidRDefault="00357E55" w:rsidP="00357E55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主持人：郑州市信息化专家委员会副</w:t>
      </w:r>
      <w:proofErr w:type="gramStart"/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主任司志刚</w:t>
      </w:r>
      <w:proofErr w:type="gramEnd"/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（1）郑州市信息化促进会第五次理事会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（2）介绍领导与嘉宾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（3）信息化促进会秘书长王世卿汇报促进会年度工作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（4）副会长赵彤宇宣布新申请入会企业名单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（5）常务副会长贾小波汇报《中原大数据产业联盟》年度工作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（6）副会长任红军汇报《郑州智慧城市产业联盟》年度工作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（7）副会长马现通汇报《郑州信息安全产业联盟》年度工作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（8）副会长张小龙汇报《郑州移动互联网产业联盟》年度工作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lastRenderedPageBreak/>
        <w:t>（9）常务副会长贾小波宣读荣获郑州市信息化领军人物名单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（10）副会长任红军宣读荣获郑州市信息化创新人物名单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（11）副会长杨维国宣读荣获郑州市信息化新锐名单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（12）副会长张奕敏宣读荣获郑州市信息化优秀企业信息官名单</w:t>
      </w:r>
    </w:p>
    <w:p w:rsidR="00357E55" w:rsidRPr="006C32D4" w:rsidRDefault="00357E55" w:rsidP="006C32D4">
      <w:pPr>
        <w:snapToGrid w:val="0"/>
        <w:spacing w:line="560" w:lineRule="exact"/>
        <w:ind w:firstLineChars="150" w:firstLine="432"/>
        <w:jc w:val="left"/>
        <w:rPr>
          <w:rFonts w:ascii="仿宋" w:eastAsia="仿宋" w:hAnsi="仿宋" w:cs="Times New Roman"/>
          <w:color w:val="000000" w:themeColor="text1"/>
          <w:spacing w:val="-16"/>
          <w:sz w:val="32"/>
          <w:szCs w:val="32"/>
        </w:rPr>
      </w:pPr>
      <w:r w:rsidRPr="006C32D4">
        <w:rPr>
          <w:rFonts w:ascii="仿宋" w:eastAsia="仿宋" w:hAnsi="仿宋" w:cs="Times New Roman" w:hint="eastAsia"/>
          <w:color w:val="000000" w:themeColor="text1"/>
          <w:spacing w:val="-16"/>
          <w:sz w:val="32"/>
          <w:szCs w:val="32"/>
        </w:rPr>
        <w:t>（13）市信息办主任潘喜春宣读荣获郑州市信息化专家贡献奖名单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（14）</w:t>
      </w: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副会长赵国庆宣读荣获大数据应用十大示范企业名单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（15）</w:t>
      </w: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副会长李少杰宣读荣获信息安全十大示范企业名单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（16）副会长王彩霞宣读荣获移动互联网</w:t>
      </w: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十大</w:t>
      </w: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示范企业名单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（17）副会长马现通宣读荣获物联网</w:t>
      </w: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十大</w:t>
      </w: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示范企业名单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（18）副会长牛留栓宣读荣获电子商务</w:t>
      </w:r>
      <w:r w:rsidRPr="00357E5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十大</w:t>
      </w: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示范企业名单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（19）副会长钟伊宗</w:t>
      </w:r>
      <w:proofErr w:type="gramStart"/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宣读受</w:t>
      </w:r>
      <w:proofErr w:type="gramEnd"/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表彰的融合发展企业名单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（20）会员企业新技术、新产品、新项目发布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（21）战略合作签约仪式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（22）副会长李善平代表企业发言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（23）副会长陆振华代表企业发言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（24）副会长谷晶中代表企业发言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（25）郑州市信息化专家委员会副主任潘正运发言</w:t>
      </w:r>
    </w:p>
    <w:p w:rsidR="00357E55" w:rsidRPr="00357E55" w:rsidRDefault="00357E55" w:rsidP="00357E55">
      <w:pPr>
        <w:snapToGrid w:val="0"/>
        <w:spacing w:line="560" w:lineRule="exact"/>
        <w:ind w:firstLineChars="150" w:firstLine="456"/>
        <w:jc w:val="left"/>
        <w:rPr>
          <w:rFonts w:ascii="仿宋" w:eastAsia="仿宋" w:hAnsi="仿宋" w:cs="Times New Roman"/>
          <w:color w:val="000000" w:themeColor="text1"/>
          <w:spacing w:val="-8"/>
          <w:sz w:val="32"/>
          <w:szCs w:val="32"/>
        </w:rPr>
      </w:pPr>
      <w:r w:rsidRPr="00357E55">
        <w:rPr>
          <w:rFonts w:ascii="仿宋" w:eastAsia="仿宋" w:hAnsi="仿宋" w:cs="Times New Roman" w:hint="eastAsia"/>
          <w:color w:val="000000" w:themeColor="text1"/>
          <w:spacing w:val="-8"/>
          <w:sz w:val="32"/>
          <w:szCs w:val="32"/>
        </w:rPr>
        <w:t>（26）领导讲话</w:t>
      </w:r>
    </w:p>
    <w:p w:rsidR="00357E55" w:rsidRPr="00357E55" w:rsidRDefault="00357E55" w:rsidP="00357E55">
      <w:pPr>
        <w:spacing w:line="55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7E55">
        <w:rPr>
          <w:rFonts w:ascii="黑体" w:eastAsia="黑体" w:hAnsi="黑体" w:cs="Times New Roman" w:hint="eastAsia"/>
          <w:sz w:val="32"/>
          <w:szCs w:val="32"/>
        </w:rPr>
        <w:t>八、【赞助企业】（排名不分先后）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1、新开普电子股份有限公司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2、</w:t>
      </w:r>
      <w:proofErr w:type="gramStart"/>
      <w:r w:rsidRPr="00357E55">
        <w:rPr>
          <w:rFonts w:ascii="仿宋" w:eastAsia="仿宋" w:hAnsi="仿宋" w:cs="Times New Roman" w:hint="eastAsia"/>
          <w:sz w:val="32"/>
          <w:szCs w:val="32"/>
        </w:rPr>
        <w:t>郑州天迈科技</w:t>
      </w:r>
      <w:proofErr w:type="gramEnd"/>
      <w:r w:rsidRPr="00357E55">
        <w:rPr>
          <w:rFonts w:ascii="仿宋" w:eastAsia="仿宋" w:hAnsi="仿宋" w:cs="Times New Roman" w:hint="eastAsia"/>
          <w:sz w:val="32"/>
          <w:szCs w:val="32"/>
        </w:rPr>
        <w:t>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3、河南优德医疗设备股份有限公司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lastRenderedPageBreak/>
        <w:t>4、中国联通郑州市分公司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5、</w:t>
      </w:r>
      <w:proofErr w:type="gramStart"/>
      <w:r w:rsidRPr="00357E55">
        <w:rPr>
          <w:rFonts w:ascii="仿宋" w:eastAsia="仿宋" w:hAnsi="仿宋" w:cs="Times New Roman" w:hint="eastAsia"/>
          <w:sz w:val="32"/>
          <w:szCs w:val="32"/>
        </w:rPr>
        <w:t>河南宇智信息化</w:t>
      </w:r>
      <w:proofErr w:type="gramEnd"/>
      <w:r w:rsidRPr="00357E55">
        <w:rPr>
          <w:rFonts w:ascii="仿宋" w:eastAsia="仿宋" w:hAnsi="仿宋" w:cs="Times New Roman" w:hint="eastAsia"/>
          <w:sz w:val="32"/>
          <w:szCs w:val="32"/>
        </w:rPr>
        <w:t>咨询服务有限公司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6、河南奕芝堂健康管理有限公司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7、郑州信大捷安信息技术股份有限公司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8、河南山谷网安科技股份有限公司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9、河南优德大药房连锁有限公司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10、郑州春泉节能股份有限公司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11、河南开云信息技术有限公司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12、河南拓普计算机网络工程有限公司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13、河南金明源信息技术有限公司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14、竹筒粽子阿牛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15、郑州威科姆科技股份有限公司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16、河南省晨罡实业有限公司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17、河南芝</w:t>
      </w:r>
      <w:proofErr w:type="gramStart"/>
      <w:r w:rsidRPr="00357E55">
        <w:rPr>
          <w:rFonts w:ascii="仿宋" w:eastAsia="仿宋" w:hAnsi="仿宋" w:cs="Times New Roman" w:hint="eastAsia"/>
          <w:sz w:val="32"/>
          <w:szCs w:val="32"/>
        </w:rPr>
        <w:t>士文化</w:t>
      </w:r>
      <w:proofErr w:type="gramEnd"/>
      <w:r w:rsidRPr="00357E55">
        <w:rPr>
          <w:rFonts w:ascii="仿宋" w:eastAsia="仿宋" w:hAnsi="仿宋" w:cs="Times New Roman" w:hint="eastAsia"/>
          <w:sz w:val="32"/>
          <w:szCs w:val="32"/>
        </w:rPr>
        <w:t>传播有限公司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18、郑州易视界实业有限公司</w:t>
      </w:r>
    </w:p>
    <w:p w:rsidR="00357E55" w:rsidRPr="00357E55" w:rsidRDefault="00357E55" w:rsidP="00357E55">
      <w:pPr>
        <w:spacing w:line="55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57E55">
        <w:rPr>
          <w:rFonts w:ascii="仿宋" w:eastAsia="仿宋" w:hAnsi="仿宋" w:cs="Times New Roman" w:hint="eastAsia"/>
          <w:sz w:val="32"/>
          <w:szCs w:val="32"/>
        </w:rPr>
        <w:t>19、河南威尔克姆信息科技股份有限公司</w:t>
      </w:r>
    </w:p>
    <w:p w:rsidR="00026A88" w:rsidRPr="00357E55" w:rsidRDefault="00026A88" w:rsidP="00357E55">
      <w:pPr>
        <w:spacing w:line="556" w:lineRule="exact"/>
        <w:ind w:firstLineChars="200" w:firstLine="420"/>
      </w:pPr>
    </w:p>
    <w:sectPr w:rsidR="00026A88" w:rsidRPr="00357E55" w:rsidSect="00765DD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7C" w:rsidRDefault="00DE7F7C" w:rsidP="00765DD3">
      <w:r>
        <w:separator/>
      </w:r>
    </w:p>
  </w:endnote>
  <w:endnote w:type="continuationSeparator" w:id="0">
    <w:p w:rsidR="00DE7F7C" w:rsidRDefault="00DE7F7C" w:rsidP="0076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7C" w:rsidRDefault="00DE7F7C" w:rsidP="00765DD3">
      <w:r>
        <w:separator/>
      </w:r>
    </w:p>
  </w:footnote>
  <w:footnote w:type="continuationSeparator" w:id="0">
    <w:p w:rsidR="00DE7F7C" w:rsidRDefault="00DE7F7C" w:rsidP="0076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F"/>
    <w:rsid w:val="00026A88"/>
    <w:rsid w:val="00035F5C"/>
    <w:rsid w:val="00143A53"/>
    <w:rsid w:val="001D00DA"/>
    <w:rsid w:val="002B241B"/>
    <w:rsid w:val="00354935"/>
    <w:rsid w:val="00357E55"/>
    <w:rsid w:val="00610935"/>
    <w:rsid w:val="006C32D4"/>
    <w:rsid w:val="00756940"/>
    <w:rsid w:val="00765DD3"/>
    <w:rsid w:val="0085101D"/>
    <w:rsid w:val="008A0A35"/>
    <w:rsid w:val="009774E3"/>
    <w:rsid w:val="00984E96"/>
    <w:rsid w:val="00AA13A4"/>
    <w:rsid w:val="00B02EEF"/>
    <w:rsid w:val="00D1161E"/>
    <w:rsid w:val="00DB2901"/>
    <w:rsid w:val="00DD4322"/>
    <w:rsid w:val="00DE7F7C"/>
    <w:rsid w:val="00E262A9"/>
    <w:rsid w:val="00E7319E"/>
    <w:rsid w:val="00EB6E7B"/>
    <w:rsid w:val="00EF21AB"/>
    <w:rsid w:val="00F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208</Words>
  <Characters>1188</Characters>
  <Application>Microsoft Office Word</Application>
  <DocSecurity>0</DocSecurity>
  <Lines>9</Lines>
  <Paragraphs>2</Paragraphs>
  <ScaleCrop>false</ScaleCrop>
  <Company>MS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76</cp:revision>
  <dcterms:created xsi:type="dcterms:W3CDTF">2017-02-23T08:43:00Z</dcterms:created>
  <dcterms:modified xsi:type="dcterms:W3CDTF">2017-03-01T11:37:00Z</dcterms:modified>
</cp:coreProperties>
</file>